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F0" w:rsidRPr="00AB1467" w:rsidRDefault="00504AF0" w:rsidP="00AB1467">
      <w:pPr>
        <w:jc w:val="center"/>
        <w:rPr>
          <w:rFonts w:hint="eastAsia"/>
          <w:b/>
          <w:sz w:val="28"/>
          <w:szCs w:val="28"/>
        </w:rPr>
      </w:pPr>
      <w:r w:rsidRPr="00AB1467">
        <w:rPr>
          <w:rFonts w:hint="eastAsia"/>
          <w:b/>
          <w:sz w:val="28"/>
          <w:szCs w:val="28"/>
        </w:rPr>
        <w:t>《</w:t>
      </w:r>
      <w:r w:rsidRPr="00AB1467">
        <w:rPr>
          <w:rFonts w:hint="eastAsia"/>
          <w:b/>
          <w:sz w:val="28"/>
          <w:szCs w:val="28"/>
        </w:rPr>
        <w:t>创新创业</w:t>
      </w:r>
      <w:bookmarkStart w:id="0" w:name="_GoBack"/>
      <w:bookmarkEnd w:id="0"/>
      <w:r w:rsidRPr="00AB1467">
        <w:rPr>
          <w:rFonts w:hint="eastAsia"/>
          <w:b/>
          <w:sz w:val="28"/>
          <w:szCs w:val="28"/>
        </w:rPr>
        <w:t>理论与实践</w:t>
      </w:r>
      <w:r w:rsidRPr="00AB1467">
        <w:rPr>
          <w:rFonts w:hint="eastAsia"/>
          <w:b/>
          <w:sz w:val="28"/>
          <w:szCs w:val="28"/>
        </w:rPr>
        <w:t>(2)</w:t>
      </w:r>
      <w:r w:rsidRPr="00AB1467">
        <w:rPr>
          <w:rFonts w:hint="eastAsia"/>
          <w:b/>
          <w:sz w:val="28"/>
          <w:szCs w:val="28"/>
        </w:rPr>
        <w:t>》项目结题路演评分表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195"/>
        <w:gridCol w:w="1155"/>
        <w:gridCol w:w="1155"/>
        <w:gridCol w:w="1156"/>
        <w:gridCol w:w="1156"/>
        <w:gridCol w:w="1156"/>
        <w:gridCol w:w="1156"/>
        <w:gridCol w:w="1156"/>
        <w:gridCol w:w="1156"/>
        <w:gridCol w:w="1156"/>
        <w:gridCol w:w="1156"/>
      </w:tblGrid>
      <w:tr w:rsidR="00504AF0" w:rsidTr="007A0CFE">
        <w:trPr>
          <w:jc w:val="center"/>
        </w:trPr>
        <w:tc>
          <w:tcPr>
            <w:tcW w:w="1195" w:type="dxa"/>
            <w:vMerge w:val="restart"/>
            <w:vAlign w:val="center"/>
          </w:tcPr>
          <w:p w:rsidR="00504AF0" w:rsidRDefault="00504AF0" w:rsidP="00AB1467">
            <w:pPr>
              <w:jc w:val="center"/>
            </w:pPr>
            <w:r>
              <w:t>序号</w:t>
            </w:r>
          </w:p>
        </w:tc>
        <w:tc>
          <w:tcPr>
            <w:tcW w:w="1195" w:type="dxa"/>
            <w:vMerge w:val="restart"/>
            <w:vAlign w:val="center"/>
          </w:tcPr>
          <w:p w:rsidR="00504AF0" w:rsidRDefault="00504AF0" w:rsidP="00AB1467">
            <w:pPr>
              <w:jc w:val="center"/>
            </w:pPr>
            <w:r>
              <w:t>作品题目</w:t>
            </w:r>
          </w:p>
        </w:tc>
        <w:tc>
          <w:tcPr>
            <w:tcW w:w="2310" w:type="dxa"/>
            <w:gridSpan w:val="2"/>
            <w:vAlign w:val="center"/>
          </w:tcPr>
          <w:p w:rsidR="00504AF0" w:rsidRDefault="00504AF0" w:rsidP="00AB1467">
            <w:pPr>
              <w:jc w:val="center"/>
            </w:pPr>
            <w:r>
              <w:t>创新性</w:t>
            </w:r>
            <w:r>
              <w:rPr>
                <w:rFonts w:hint="eastAsia"/>
              </w:rPr>
              <w:t xml:space="preserve"> 3</w:t>
            </w:r>
            <w:r>
              <w:t>0</w:t>
            </w:r>
            <w:r>
              <w:t>分</w:t>
            </w:r>
          </w:p>
        </w:tc>
        <w:tc>
          <w:tcPr>
            <w:tcW w:w="3468" w:type="dxa"/>
            <w:gridSpan w:val="3"/>
            <w:vAlign w:val="center"/>
          </w:tcPr>
          <w:p w:rsidR="00504AF0" w:rsidRDefault="00504AF0" w:rsidP="00AB1467">
            <w:pPr>
              <w:jc w:val="center"/>
              <w:rPr>
                <w:rFonts w:hint="eastAsia"/>
              </w:rPr>
            </w:pPr>
            <w:r>
              <w:t>商业性</w:t>
            </w:r>
            <w:r>
              <w:rPr>
                <w:rFonts w:hint="eastAsia"/>
              </w:rPr>
              <w:t xml:space="preserve"> </w:t>
            </w:r>
            <w:r>
              <w:t>30</w:t>
            </w:r>
            <w:r>
              <w:t>分</w:t>
            </w:r>
          </w:p>
        </w:tc>
        <w:tc>
          <w:tcPr>
            <w:tcW w:w="2312" w:type="dxa"/>
            <w:gridSpan w:val="2"/>
            <w:vAlign w:val="center"/>
          </w:tcPr>
          <w:p w:rsidR="00504AF0" w:rsidRDefault="00AB1467" w:rsidP="00AB1467">
            <w:pPr>
              <w:jc w:val="center"/>
            </w:pPr>
            <w:r>
              <w:t>团队情况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t>分</w:t>
            </w:r>
          </w:p>
        </w:tc>
        <w:tc>
          <w:tcPr>
            <w:tcW w:w="2312" w:type="dxa"/>
            <w:gridSpan w:val="2"/>
            <w:vAlign w:val="center"/>
          </w:tcPr>
          <w:p w:rsidR="00504AF0" w:rsidRDefault="00AB1467" w:rsidP="00AB1467">
            <w:pPr>
              <w:jc w:val="center"/>
            </w:pPr>
            <w:r>
              <w:t>综合表现</w:t>
            </w:r>
            <w:r>
              <w:rPr>
                <w:rFonts w:hint="eastAsia"/>
              </w:rPr>
              <w:t xml:space="preserve"> </w:t>
            </w:r>
            <w:r>
              <w:t>30</w:t>
            </w:r>
            <w:r>
              <w:t>分</w:t>
            </w:r>
          </w:p>
        </w:tc>
        <w:tc>
          <w:tcPr>
            <w:tcW w:w="1156" w:type="dxa"/>
            <w:vAlign w:val="center"/>
          </w:tcPr>
          <w:p w:rsidR="00504AF0" w:rsidRDefault="00AB1467" w:rsidP="00AB1467">
            <w:pPr>
              <w:jc w:val="center"/>
            </w:pPr>
            <w:r>
              <w:t>总分</w:t>
            </w:r>
          </w:p>
        </w:tc>
      </w:tr>
      <w:tr w:rsidR="00504AF0" w:rsidTr="007A0CFE">
        <w:trPr>
          <w:jc w:val="center"/>
        </w:trPr>
        <w:tc>
          <w:tcPr>
            <w:tcW w:w="1195" w:type="dxa"/>
            <w:vMerge/>
            <w:vAlign w:val="center"/>
          </w:tcPr>
          <w:p w:rsidR="00504AF0" w:rsidRDefault="00504AF0" w:rsidP="00AB1467">
            <w:pPr>
              <w:jc w:val="center"/>
            </w:pPr>
          </w:p>
        </w:tc>
        <w:tc>
          <w:tcPr>
            <w:tcW w:w="1195" w:type="dxa"/>
            <w:vMerge/>
            <w:vAlign w:val="center"/>
          </w:tcPr>
          <w:p w:rsidR="00504AF0" w:rsidRDefault="00504AF0" w:rsidP="00AB1467">
            <w:pPr>
              <w:jc w:val="center"/>
            </w:pPr>
          </w:p>
        </w:tc>
        <w:tc>
          <w:tcPr>
            <w:tcW w:w="1155" w:type="dxa"/>
          </w:tcPr>
          <w:p w:rsidR="00504AF0" w:rsidRDefault="00504AF0" w:rsidP="00AB1467">
            <w:r>
              <w:t>创意来源</w:t>
            </w:r>
          </w:p>
          <w:p w:rsidR="00504AF0" w:rsidRDefault="00504AF0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504AF0" w:rsidRDefault="00504AF0" w:rsidP="00AB1467">
            <w:r>
              <w:t>突出原始创意特点</w:t>
            </w:r>
            <w:r>
              <w:rPr>
                <w:rFonts w:hint="eastAsia"/>
              </w:rPr>
              <w:t>，</w:t>
            </w:r>
            <w:r>
              <w:t>解决现实问题</w:t>
            </w:r>
            <w:r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AB1467"/>
          <w:p w:rsidR="007A0CFE" w:rsidRDefault="007A0CFE" w:rsidP="00AB1467">
            <w:pPr>
              <w:rPr>
                <w:rFonts w:hint="eastAsia"/>
              </w:rPr>
            </w:pPr>
          </w:p>
          <w:p w:rsidR="007A0CFE" w:rsidRDefault="007A0CFE" w:rsidP="00AB14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504AF0" w:rsidRDefault="00504AF0" w:rsidP="00AB1467">
            <w:r>
              <w:t>创意价值</w:t>
            </w:r>
          </w:p>
          <w:p w:rsidR="00504AF0" w:rsidRDefault="00504AF0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504AF0" w:rsidRDefault="00504AF0" w:rsidP="00AB1467">
            <w:r>
              <w:t>产品及技术具有先进性和独特新</w:t>
            </w:r>
            <w:r>
              <w:rPr>
                <w:rFonts w:hint="eastAsia"/>
              </w:rPr>
              <w:t>，</w:t>
            </w:r>
            <w:r>
              <w:t>取得一定创新成果</w:t>
            </w:r>
            <w:r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AB1467">
            <w:pPr>
              <w:rPr>
                <w:rFonts w:hint="eastAsia"/>
              </w:rPr>
            </w:pPr>
          </w:p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504AF0" w:rsidRDefault="00504AF0" w:rsidP="00AB1467">
            <w:r>
              <w:t>市场调研</w:t>
            </w:r>
          </w:p>
          <w:p w:rsidR="00504AF0" w:rsidRDefault="00504AF0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504AF0" w:rsidRDefault="00504AF0" w:rsidP="00AB1467">
            <w:r>
              <w:t>鼓励实地调查和实际操作检验</w:t>
            </w:r>
            <w:r>
              <w:rPr>
                <w:rFonts w:hint="eastAsia"/>
              </w:rPr>
              <w:t>，</w:t>
            </w:r>
            <w:r>
              <w:t>形成对市场</w:t>
            </w:r>
            <w:r>
              <w:rPr>
                <w:rFonts w:hint="eastAsia"/>
              </w:rPr>
              <w:t>、</w:t>
            </w:r>
            <w:r>
              <w:t>技术的一手资料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504AF0" w:rsidRDefault="00504AF0" w:rsidP="00AB1467">
            <w:r>
              <w:t>商业模式</w:t>
            </w:r>
          </w:p>
          <w:p w:rsidR="00504AF0" w:rsidRDefault="00504AF0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504AF0" w:rsidRDefault="00504AF0" w:rsidP="00AB1467">
            <w:r>
              <w:t>完整地描述商业模式</w:t>
            </w:r>
            <w:r>
              <w:rPr>
                <w:rFonts w:hint="eastAsia"/>
              </w:rPr>
              <w:t>，</w:t>
            </w:r>
            <w:r>
              <w:t>测评其盈利能力</w:t>
            </w:r>
            <w:r w:rsidR="00AB1467">
              <w:t>推导过程的合理性</w:t>
            </w:r>
            <w:r w:rsidR="00AB1467"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504AF0" w:rsidRDefault="00AB1467" w:rsidP="00AB1467">
            <w:r>
              <w:t>财务分析</w:t>
            </w:r>
          </w:p>
          <w:p w:rsidR="00AB1467" w:rsidRDefault="00AB1467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AB1467" w:rsidRDefault="00AB1467" w:rsidP="00AB1467">
            <w:r>
              <w:t>全面地分析企业财务</w:t>
            </w:r>
            <w:r>
              <w:rPr>
                <w:rFonts w:hint="eastAsia"/>
              </w:rPr>
              <w:t>、</w:t>
            </w:r>
            <w:r>
              <w:t>资金需求合理</w:t>
            </w:r>
            <w:r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AB1467"/>
          <w:p w:rsidR="007A0CFE" w:rsidRDefault="007A0CFE" w:rsidP="00AB1467"/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504AF0" w:rsidRDefault="00AB1467" w:rsidP="00AB1467">
            <w:r>
              <w:t>团队构成</w:t>
            </w:r>
          </w:p>
          <w:p w:rsidR="00AB1467" w:rsidRDefault="00AB1467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AB1467" w:rsidRDefault="00AB1467" w:rsidP="00AB1467">
            <w:r>
              <w:t>考察成员教育和工作背景</w:t>
            </w:r>
            <w:r>
              <w:rPr>
                <w:rFonts w:hint="eastAsia"/>
              </w:rPr>
              <w:t>、</w:t>
            </w:r>
            <w:r>
              <w:t>擅长领域</w:t>
            </w:r>
            <w:r>
              <w:rPr>
                <w:rFonts w:hint="eastAsia"/>
              </w:rPr>
              <w:t>，</w:t>
            </w:r>
            <w:r>
              <w:t>分工和业务互补情况</w:t>
            </w:r>
            <w:r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AB1467" w:rsidRDefault="00AB1467" w:rsidP="00AB1467">
            <w:r>
              <w:t>构架及股权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  <w:p w:rsidR="00AB1467" w:rsidRDefault="00AB1467" w:rsidP="00AB1467">
            <w:r>
              <w:t>考察组织架构</w:t>
            </w:r>
            <w:r>
              <w:rPr>
                <w:rFonts w:hint="eastAsia"/>
              </w:rPr>
              <w:t>、</w:t>
            </w:r>
            <w:r>
              <w:t>人员配置和股权分配的合理性</w:t>
            </w:r>
            <w:r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AB1467"/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504AF0" w:rsidRDefault="00AB1467" w:rsidP="00AB1467">
            <w:r>
              <w:t>现场展示</w:t>
            </w:r>
          </w:p>
          <w:p w:rsidR="00AB1467" w:rsidRDefault="00AB1467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AB1467" w:rsidRDefault="00AB1467" w:rsidP="00AB1467">
            <w:r>
              <w:t>思路明确重点突出的阐述创业构想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P</w:t>
            </w:r>
            <w:r>
              <w:t>PT</w:t>
            </w:r>
            <w:r>
              <w:t>及视频展示逻辑性强</w:t>
            </w:r>
            <w:r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504AF0" w:rsidRDefault="00AB1467" w:rsidP="00AB1467">
            <w:r>
              <w:t>公开答辩</w:t>
            </w:r>
          </w:p>
          <w:p w:rsidR="00AB1467" w:rsidRDefault="00AB1467" w:rsidP="00AB14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AB1467" w:rsidRDefault="00AB1467" w:rsidP="00AB1467">
            <w:r>
              <w:t>正确理解评委提问</w:t>
            </w:r>
            <w:r>
              <w:rPr>
                <w:rFonts w:hint="eastAsia"/>
              </w:rPr>
              <w:t>，</w:t>
            </w:r>
            <w:r>
              <w:t>及时流畅作出回答</w:t>
            </w:r>
            <w:r>
              <w:rPr>
                <w:rFonts w:hint="eastAsia"/>
              </w:rPr>
              <w:t>，</w:t>
            </w:r>
            <w:r>
              <w:t>回答内容准确可信</w:t>
            </w:r>
            <w:r>
              <w:rPr>
                <w:rFonts w:hint="eastAsia"/>
              </w:rPr>
              <w:t>。</w:t>
            </w:r>
          </w:p>
          <w:p w:rsidR="007A0CFE" w:rsidRDefault="007A0CFE" w:rsidP="00AB1467"/>
          <w:p w:rsidR="007A0CFE" w:rsidRDefault="007A0CFE" w:rsidP="007A0CFE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AB1467">
            <w:pPr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504AF0" w:rsidRDefault="00504AF0" w:rsidP="00AB1467">
            <w:pPr>
              <w:jc w:val="center"/>
            </w:pPr>
          </w:p>
        </w:tc>
      </w:tr>
    </w:tbl>
    <w:p w:rsidR="00504AF0" w:rsidRDefault="00504AF0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195"/>
        <w:gridCol w:w="1155"/>
        <w:gridCol w:w="1155"/>
        <w:gridCol w:w="1156"/>
        <w:gridCol w:w="1156"/>
        <w:gridCol w:w="1156"/>
        <w:gridCol w:w="1156"/>
        <w:gridCol w:w="1156"/>
        <w:gridCol w:w="1156"/>
        <w:gridCol w:w="1156"/>
        <w:gridCol w:w="1156"/>
      </w:tblGrid>
      <w:tr w:rsidR="007A0CFE" w:rsidTr="007A0CFE">
        <w:trPr>
          <w:jc w:val="center"/>
        </w:trPr>
        <w:tc>
          <w:tcPr>
            <w:tcW w:w="1195" w:type="dxa"/>
            <w:vMerge w:val="restart"/>
            <w:vAlign w:val="center"/>
          </w:tcPr>
          <w:p w:rsidR="007A0CFE" w:rsidRDefault="007A0CFE" w:rsidP="00132E67">
            <w:pPr>
              <w:jc w:val="center"/>
            </w:pPr>
            <w:r>
              <w:t>序号</w:t>
            </w:r>
          </w:p>
        </w:tc>
        <w:tc>
          <w:tcPr>
            <w:tcW w:w="1195" w:type="dxa"/>
            <w:vMerge w:val="restart"/>
            <w:vAlign w:val="center"/>
          </w:tcPr>
          <w:p w:rsidR="007A0CFE" w:rsidRDefault="007A0CFE" w:rsidP="00132E67">
            <w:pPr>
              <w:jc w:val="center"/>
            </w:pPr>
            <w:r>
              <w:t>作品题目</w:t>
            </w:r>
          </w:p>
        </w:tc>
        <w:tc>
          <w:tcPr>
            <w:tcW w:w="2310" w:type="dxa"/>
            <w:gridSpan w:val="2"/>
            <w:vAlign w:val="center"/>
          </w:tcPr>
          <w:p w:rsidR="007A0CFE" w:rsidRDefault="007A0CFE" w:rsidP="00132E67">
            <w:pPr>
              <w:jc w:val="center"/>
            </w:pPr>
            <w:r>
              <w:t>创新性</w:t>
            </w:r>
            <w:r>
              <w:rPr>
                <w:rFonts w:hint="eastAsia"/>
              </w:rPr>
              <w:t xml:space="preserve"> 3</w:t>
            </w:r>
            <w:r>
              <w:t>0</w:t>
            </w:r>
            <w:r>
              <w:t>分</w:t>
            </w:r>
          </w:p>
        </w:tc>
        <w:tc>
          <w:tcPr>
            <w:tcW w:w="3468" w:type="dxa"/>
            <w:gridSpan w:val="3"/>
            <w:vAlign w:val="center"/>
          </w:tcPr>
          <w:p w:rsidR="007A0CFE" w:rsidRDefault="007A0CFE" w:rsidP="00132E67">
            <w:pPr>
              <w:jc w:val="center"/>
              <w:rPr>
                <w:rFonts w:hint="eastAsia"/>
              </w:rPr>
            </w:pPr>
            <w:r>
              <w:t>商业性</w:t>
            </w:r>
            <w:r>
              <w:rPr>
                <w:rFonts w:hint="eastAsia"/>
              </w:rPr>
              <w:t xml:space="preserve"> </w:t>
            </w:r>
            <w:r>
              <w:t>30</w:t>
            </w:r>
            <w:r>
              <w:t>分</w:t>
            </w:r>
          </w:p>
        </w:tc>
        <w:tc>
          <w:tcPr>
            <w:tcW w:w="2312" w:type="dxa"/>
            <w:gridSpan w:val="2"/>
            <w:vAlign w:val="center"/>
          </w:tcPr>
          <w:p w:rsidR="007A0CFE" w:rsidRDefault="007A0CFE" w:rsidP="00132E67">
            <w:pPr>
              <w:jc w:val="center"/>
            </w:pPr>
            <w:r>
              <w:t>团队情况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t>分</w:t>
            </w:r>
          </w:p>
        </w:tc>
        <w:tc>
          <w:tcPr>
            <w:tcW w:w="2312" w:type="dxa"/>
            <w:gridSpan w:val="2"/>
            <w:vAlign w:val="center"/>
          </w:tcPr>
          <w:p w:rsidR="007A0CFE" w:rsidRDefault="007A0CFE" w:rsidP="00132E67">
            <w:pPr>
              <w:jc w:val="center"/>
            </w:pPr>
            <w:r>
              <w:t>综合表现</w:t>
            </w:r>
            <w:r>
              <w:rPr>
                <w:rFonts w:hint="eastAsia"/>
              </w:rPr>
              <w:t xml:space="preserve"> </w:t>
            </w:r>
            <w:r>
              <w:t>30</w:t>
            </w:r>
            <w:r>
              <w:t>分</w:t>
            </w:r>
          </w:p>
        </w:tc>
        <w:tc>
          <w:tcPr>
            <w:tcW w:w="1156" w:type="dxa"/>
            <w:vAlign w:val="center"/>
          </w:tcPr>
          <w:p w:rsidR="007A0CFE" w:rsidRDefault="007A0CFE" w:rsidP="00132E67">
            <w:pPr>
              <w:jc w:val="center"/>
            </w:pPr>
            <w:r>
              <w:t>总分</w:t>
            </w:r>
          </w:p>
        </w:tc>
      </w:tr>
      <w:tr w:rsidR="007A0CFE" w:rsidTr="007A0CFE">
        <w:trPr>
          <w:jc w:val="center"/>
        </w:trPr>
        <w:tc>
          <w:tcPr>
            <w:tcW w:w="1195" w:type="dxa"/>
            <w:vMerge/>
            <w:vAlign w:val="center"/>
          </w:tcPr>
          <w:p w:rsidR="007A0CFE" w:rsidRDefault="007A0CFE" w:rsidP="00132E67">
            <w:pPr>
              <w:jc w:val="center"/>
            </w:pPr>
          </w:p>
        </w:tc>
        <w:tc>
          <w:tcPr>
            <w:tcW w:w="1195" w:type="dxa"/>
            <w:vMerge/>
            <w:vAlign w:val="center"/>
          </w:tcPr>
          <w:p w:rsidR="007A0CFE" w:rsidRDefault="007A0CFE" w:rsidP="00132E67">
            <w:pPr>
              <w:jc w:val="center"/>
            </w:pPr>
          </w:p>
        </w:tc>
        <w:tc>
          <w:tcPr>
            <w:tcW w:w="1155" w:type="dxa"/>
          </w:tcPr>
          <w:p w:rsidR="007A0CFE" w:rsidRDefault="007A0CFE" w:rsidP="00132E67">
            <w:r>
              <w:t>创意来源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突出原始创意特点</w:t>
            </w:r>
            <w:r>
              <w:rPr>
                <w:rFonts w:hint="eastAsia"/>
              </w:rPr>
              <w:t>，</w:t>
            </w:r>
            <w:r>
              <w:t>解决现实问题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/>
          <w:p w:rsidR="007A0CFE" w:rsidRDefault="007A0CFE" w:rsidP="00132E67">
            <w:pPr>
              <w:rPr>
                <w:rFonts w:hint="eastAsia"/>
              </w:rPr>
            </w:pPr>
          </w:p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7A0CFE" w:rsidRDefault="007A0CFE" w:rsidP="00132E67">
            <w:r>
              <w:t>创意价值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产品及技术具有先进性和独特新</w:t>
            </w:r>
            <w:r>
              <w:rPr>
                <w:rFonts w:hint="eastAsia"/>
              </w:rPr>
              <w:t>，</w:t>
            </w:r>
            <w:r>
              <w:t>取得一定创新成果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>
            <w:pPr>
              <w:rPr>
                <w:rFonts w:hint="eastAsia"/>
              </w:rPr>
            </w:pPr>
          </w:p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7A0CFE" w:rsidRDefault="007A0CFE" w:rsidP="00132E67">
            <w:r>
              <w:t>市场调研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鼓励实地调查和实际操作检验</w:t>
            </w:r>
            <w:r>
              <w:rPr>
                <w:rFonts w:hint="eastAsia"/>
              </w:rPr>
              <w:t>，</w:t>
            </w:r>
            <w:r>
              <w:t>形成对市场</w:t>
            </w:r>
            <w:r>
              <w:rPr>
                <w:rFonts w:hint="eastAsia"/>
              </w:rPr>
              <w:t>、</w:t>
            </w:r>
            <w:r>
              <w:t>技术的一手资料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7A0CFE" w:rsidRDefault="007A0CFE" w:rsidP="00132E67">
            <w:r>
              <w:t>商业模式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完整地描述商业模式</w:t>
            </w:r>
            <w:r>
              <w:rPr>
                <w:rFonts w:hint="eastAsia"/>
              </w:rPr>
              <w:t>，</w:t>
            </w:r>
            <w:r>
              <w:t>测评其盈利能力推导过程的合理性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7A0CFE" w:rsidRDefault="007A0CFE" w:rsidP="00132E67">
            <w:r>
              <w:t>财务分析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全面地分析企业财务</w:t>
            </w:r>
            <w:r>
              <w:rPr>
                <w:rFonts w:hint="eastAsia"/>
              </w:rPr>
              <w:t>、</w:t>
            </w:r>
            <w:r>
              <w:t>资金需求合理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/>
          <w:p w:rsidR="007A0CFE" w:rsidRDefault="007A0CFE" w:rsidP="00132E67"/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7A0CFE" w:rsidRDefault="007A0CFE" w:rsidP="00132E67">
            <w:r>
              <w:t>团队构成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考察成员教育和工作背景</w:t>
            </w:r>
            <w:r>
              <w:rPr>
                <w:rFonts w:hint="eastAsia"/>
              </w:rPr>
              <w:t>、</w:t>
            </w:r>
            <w:r>
              <w:t>擅长领域</w:t>
            </w:r>
            <w:r>
              <w:rPr>
                <w:rFonts w:hint="eastAsia"/>
              </w:rPr>
              <w:t>，</w:t>
            </w:r>
            <w:r>
              <w:t>分工和业务互补情况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7A0CFE" w:rsidRDefault="007A0CFE" w:rsidP="00132E67">
            <w:r>
              <w:t>构架及股权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  <w:p w:rsidR="007A0CFE" w:rsidRDefault="007A0CFE" w:rsidP="00132E67">
            <w:r>
              <w:t>考察组织架构</w:t>
            </w:r>
            <w:r>
              <w:rPr>
                <w:rFonts w:hint="eastAsia"/>
              </w:rPr>
              <w:t>、</w:t>
            </w:r>
            <w:r>
              <w:t>人员配置和股权分配的合理性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/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7A0CFE" w:rsidRDefault="007A0CFE" w:rsidP="00132E67">
            <w:r>
              <w:t>现场展示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思路明确重点突出的阐述创业构想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P</w:t>
            </w:r>
            <w:r>
              <w:t>PT</w:t>
            </w:r>
            <w:r>
              <w:t>及视频展示逻辑性强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</w:tcPr>
          <w:p w:rsidR="007A0CFE" w:rsidRDefault="007A0CFE" w:rsidP="00132E67">
            <w:r>
              <w:t>公开答辩</w:t>
            </w:r>
          </w:p>
          <w:p w:rsidR="007A0CFE" w:rsidRDefault="007A0CFE" w:rsidP="00132E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r>
              <w:t>正确理解评委提问</w:t>
            </w:r>
            <w:r>
              <w:rPr>
                <w:rFonts w:hint="eastAsia"/>
              </w:rPr>
              <w:t>，</w:t>
            </w:r>
            <w:r>
              <w:t>及时流畅作出回答</w:t>
            </w:r>
            <w:r>
              <w:rPr>
                <w:rFonts w:hint="eastAsia"/>
              </w:rPr>
              <w:t>，</w:t>
            </w:r>
            <w:r>
              <w:t>回答内容准确可信</w:t>
            </w:r>
            <w:r>
              <w:rPr>
                <w:rFonts w:hint="eastAsia"/>
              </w:rPr>
              <w:t>。</w:t>
            </w:r>
          </w:p>
          <w:p w:rsidR="007A0CFE" w:rsidRDefault="007A0CFE" w:rsidP="00132E67"/>
          <w:p w:rsidR="007A0CFE" w:rsidRDefault="007A0CFE" w:rsidP="00132E67">
            <w:r>
              <w:t>评分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7A0CFE" w:rsidRDefault="007A0CFE" w:rsidP="00132E67">
            <w:pPr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7A0CFE" w:rsidRDefault="007A0CFE" w:rsidP="00132E67">
            <w:pPr>
              <w:jc w:val="center"/>
            </w:pPr>
          </w:p>
        </w:tc>
      </w:tr>
    </w:tbl>
    <w:p w:rsidR="00AB1467" w:rsidRDefault="00AB1467">
      <w:pPr>
        <w:rPr>
          <w:rFonts w:hint="eastAsia"/>
        </w:rPr>
      </w:pPr>
    </w:p>
    <w:p w:rsidR="00504AF0" w:rsidRDefault="00504AF0"/>
    <w:p w:rsidR="00504AF0" w:rsidRDefault="00504AF0">
      <w:pPr>
        <w:rPr>
          <w:rFonts w:hint="eastAsia"/>
        </w:rPr>
      </w:pPr>
    </w:p>
    <w:sectPr w:rsidR="00504AF0" w:rsidSect="007A0CF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D9" w:rsidRDefault="00AA6FD9" w:rsidP="00504AF0">
      <w:r>
        <w:separator/>
      </w:r>
    </w:p>
  </w:endnote>
  <w:endnote w:type="continuationSeparator" w:id="0">
    <w:p w:rsidR="00AA6FD9" w:rsidRDefault="00AA6FD9" w:rsidP="0050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D9" w:rsidRDefault="00AA6FD9" w:rsidP="00504AF0">
      <w:r>
        <w:separator/>
      </w:r>
    </w:p>
  </w:footnote>
  <w:footnote w:type="continuationSeparator" w:id="0">
    <w:p w:rsidR="00AA6FD9" w:rsidRDefault="00AA6FD9" w:rsidP="0050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75"/>
    <w:rsid w:val="00057775"/>
    <w:rsid w:val="00504AF0"/>
    <w:rsid w:val="005072BE"/>
    <w:rsid w:val="007A0CFE"/>
    <w:rsid w:val="00AA6FD9"/>
    <w:rsid w:val="00A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362CD-452A-4C2E-B759-43A87A24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AF0"/>
    <w:rPr>
      <w:sz w:val="18"/>
      <w:szCs w:val="18"/>
    </w:rPr>
  </w:style>
  <w:style w:type="table" w:styleId="a5">
    <w:name w:val="Table Grid"/>
    <w:basedOn w:val="a1"/>
    <w:uiPriority w:val="39"/>
    <w:rsid w:val="0050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bqrendiy@yeah.net</dc:creator>
  <cp:keywords/>
  <dc:description/>
  <cp:lastModifiedBy>bqrendiy@yeah.net</cp:lastModifiedBy>
  <cp:revision>3</cp:revision>
  <dcterms:created xsi:type="dcterms:W3CDTF">2021-04-27T21:34:00Z</dcterms:created>
  <dcterms:modified xsi:type="dcterms:W3CDTF">2021-04-27T21:53:00Z</dcterms:modified>
</cp:coreProperties>
</file>